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BE5A" w14:textId="77777777" w:rsidR="007872E4" w:rsidRPr="00CF6118" w:rsidRDefault="007872E4" w:rsidP="007872E4">
      <w:pPr>
        <w:spacing w:after="0" w:line="240" w:lineRule="auto"/>
        <w:ind w:right="-709"/>
        <w:jc w:val="center"/>
        <w:rPr>
          <w:rFonts w:asciiTheme="majorBidi" w:eastAsia="Times New Roman" w:hAnsiTheme="majorBidi" w:cstheme="majorBidi"/>
          <w:b/>
          <w:bCs/>
          <w:sz w:val="24"/>
          <w:szCs w:val="24"/>
          <w:lang w:bidi="ar-JO"/>
        </w:rPr>
      </w:pPr>
    </w:p>
    <w:p w14:paraId="73425E1B" w14:textId="77777777" w:rsidR="007872E4" w:rsidRPr="00CF6118" w:rsidRDefault="007872E4" w:rsidP="007872E4">
      <w:pPr>
        <w:spacing w:after="0" w:line="240" w:lineRule="auto"/>
        <w:ind w:right="-709"/>
        <w:jc w:val="center"/>
        <w:rPr>
          <w:rFonts w:asciiTheme="majorBidi" w:eastAsia="Times New Roman" w:hAnsiTheme="majorBidi" w:cstheme="majorBidi"/>
          <w:b/>
          <w:bCs/>
          <w:sz w:val="24"/>
          <w:szCs w:val="24"/>
          <w:u w:val="single"/>
          <w:rtl/>
          <w:lang w:bidi="ar-JO"/>
        </w:rPr>
      </w:pPr>
      <w:r w:rsidRPr="00CF6118">
        <w:rPr>
          <w:rFonts w:asciiTheme="majorBidi" w:eastAsia="Times New Roman" w:hAnsiTheme="majorBidi" w:cstheme="majorBidi"/>
          <w:b/>
          <w:bCs/>
          <w:sz w:val="24"/>
          <w:szCs w:val="24"/>
          <w:u w:val="single"/>
          <w:rtl/>
          <w:lang w:bidi="ar-JO"/>
        </w:rPr>
        <w:t xml:space="preserve">إعلان صادر عن جامعة الحسين بن طلال لعطاء أشغال رقم (8/ل </w:t>
      </w:r>
      <w:r>
        <w:rPr>
          <w:rFonts w:asciiTheme="majorBidi" w:eastAsia="Times New Roman" w:hAnsiTheme="majorBidi" w:cstheme="majorBidi" w:hint="cs"/>
          <w:b/>
          <w:bCs/>
          <w:sz w:val="24"/>
          <w:szCs w:val="24"/>
          <w:u w:val="single"/>
          <w:rtl/>
          <w:lang w:bidi="ar-JO"/>
        </w:rPr>
        <w:t>ر</w:t>
      </w:r>
      <w:r w:rsidRPr="00CF6118">
        <w:rPr>
          <w:rFonts w:asciiTheme="majorBidi" w:eastAsia="Times New Roman" w:hAnsiTheme="majorBidi" w:cstheme="majorBidi"/>
          <w:b/>
          <w:bCs/>
          <w:sz w:val="24"/>
          <w:szCs w:val="24"/>
          <w:u w:val="single"/>
          <w:rtl/>
          <w:lang w:bidi="ar-JO"/>
        </w:rPr>
        <w:t xml:space="preserve"> ش/2021)</w:t>
      </w:r>
    </w:p>
    <w:p w14:paraId="542122BA" w14:textId="77777777" w:rsidR="007872E4" w:rsidRPr="00CF6118" w:rsidRDefault="007872E4" w:rsidP="007872E4">
      <w:pPr>
        <w:spacing w:after="0" w:line="240" w:lineRule="auto"/>
        <w:ind w:right="-709"/>
        <w:jc w:val="center"/>
        <w:rPr>
          <w:rFonts w:asciiTheme="majorBidi" w:eastAsia="Times New Roman" w:hAnsiTheme="majorBidi" w:cstheme="majorBidi"/>
          <w:b/>
          <w:bCs/>
          <w:sz w:val="24"/>
          <w:szCs w:val="24"/>
          <w:rtl/>
          <w:lang w:bidi="ar-JO"/>
        </w:rPr>
      </w:pPr>
      <w:r w:rsidRPr="00CF6118">
        <w:rPr>
          <w:rFonts w:asciiTheme="majorBidi" w:eastAsia="Times New Roman" w:hAnsiTheme="majorBidi" w:cstheme="majorBidi"/>
          <w:b/>
          <w:bCs/>
          <w:sz w:val="24"/>
          <w:szCs w:val="24"/>
          <w:u w:val="single"/>
          <w:rtl/>
          <w:lang w:bidi="ar-JO"/>
        </w:rPr>
        <w:t>والخاص بــــ الإشراف على تنفيذ اعمال" مركز التعلم الالكتروني /عمان</w:t>
      </w:r>
      <w:r w:rsidRPr="00CF6118">
        <w:rPr>
          <w:rFonts w:asciiTheme="majorBidi" w:eastAsia="Times New Roman" w:hAnsiTheme="majorBidi" w:cstheme="majorBidi"/>
          <w:b/>
          <w:bCs/>
          <w:sz w:val="24"/>
          <w:szCs w:val="24"/>
          <w:rtl/>
          <w:lang w:bidi="ar-JO"/>
        </w:rPr>
        <w:t>"</w:t>
      </w:r>
    </w:p>
    <w:p w14:paraId="163E0939" w14:textId="77777777" w:rsidR="007872E4" w:rsidRPr="00CF6118" w:rsidRDefault="007872E4" w:rsidP="007872E4">
      <w:pPr>
        <w:spacing w:after="0" w:line="240" w:lineRule="auto"/>
        <w:ind w:right="-709"/>
        <w:jc w:val="center"/>
        <w:rPr>
          <w:rFonts w:asciiTheme="majorBidi" w:eastAsia="Times New Roman" w:hAnsiTheme="majorBidi" w:cstheme="majorBidi"/>
          <w:b/>
          <w:bCs/>
          <w:sz w:val="24"/>
          <w:szCs w:val="24"/>
          <w:u w:val="single"/>
          <w:rtl/>
          <w:lang w:bidi="ar-JO"/>
        </w:rPr>
      </w:pPr>
      <w:r w:rsidRPr="00CF6118">
        <w:rPr>
          <w:rFonts w:asciiTheme="majorBidi" w:eastAsia="Times New Roman" w:hAnsiTheme="majorBidi" w:cstheme="majorBidi"/>
          <w:b/>
          <w:bCs/>
          <w:sz w:val="24"/>
          <w:szCs w:val="24"/>
          <w:rtl/>
          <w:lang w:bidi="ar-JO"/>
        </w:rPr>
        <w:t xml:space="preserve"> </w:t>
      </w:r>
      <w:r w:rsidRPr="00CF6118">
        <w:rPr>
          <w:rFonts w:ascii="Traditional Arabic" w:eastAsia="Times New Roman" w:hAnsi="Traditional Arabic" w:cs="Traditional Arabic" w:hint="cs"/>
          <w:sz w:val="24"/>
          <w:szCs w:val="24"/>
          <w:rtl/>
          <w:lang w:bidi="ar-JO"/>
        </w:rPr>
        <w:t xml:space="preserve">                                                                                                                                                                                                                                                  </w:t>
      </w:r>
    </w:p>
    <w:p w14:paraId="64F48667" w14:textId="77777777" w:rsidR="007872E4" w:rsidRPr="00CF6118" w:rsidRDefault="007872E4" w:rsidP="007872E4">
      <w:pPr>
        <w:keepNext/>
        <w:spacing w:after="0" w:line="240" w:lineRule="auto"/>
        <w:ind w:left="-58"/>
        <w:jc w:val="both"/>
        <w:outlineLvl w:val="1"/>
        <w:rPr>
          <w:rFonts w:asciiTheme="majorBidi" w:eastAsia="Times New Roman" w:hAnsiTheme="majorBidi" w:cstheme="majorBidi"/>
          <w:sz w:val="24"/>
          <w:szCs w:val="24"/>
          <w:rtl/>
        </w:rPr>
      </w:pPr>
      <w:r w:rsidRPr="00CF6118">
        <w:rPr>
          <w:rFonts w:asciiTheme="majorBidi" w:eastAsia="Times New Roman" w:hAnsiTheme="majorBidi" w:cstheme="majorBidi"/>
          <w:sz w:val="24"/>
          <w:szCs w:val="24"/>
          <w:rtl/>
        </w:rPr>
        <w:t xml:space="preserve">تدعو جامعة الحسين بن طلال المكاتب الهندسية والشركات الاستشارية المؤهلة لدى دائرة العطاءات الحكومية في مجال الهندسة المدنية اختصاص أبنية بالفئة الأولى والمصنفين لدى نقابة المهندسين الأردنيين بموجب شهادة حديثة صادرة عن هذه النقابة </w:t>
      </w:r>
      <w:r w:rsidRPr="00CF6118">
        <w:rPr>
          <w:rFonts w:asciiTheme="majorBidi" w:eastAsia="Times New Roman" w:hAnsiTheme="majorBidi" w:cstheme="majorBidi"/>
          <w:b/>
          <w:bCs/>
          <w:sz w:val="24"/>
          <w:szCs w:val="24"/>
          <w:rtl/>
        </w:rPr>
        <w:t>(يجب أن لا يكون قد مضى عليها أكثر من ثلاثين يوماً من تاريخ الإعلان)</w:t>
      </w:r>
      <w:r w:rsidRPr="00CF6118">
        <w:rPr>
          <w:rFonts w:asciiTheme="majorBidi" w:eastAsia="Times New Roman" w:hAnsiTheme="majorBidi" w:cstheme="majorBidi"/>
          <w:sz w:val="24"/>
          <w:szCs w:val="24"/>
          <w:rtl/>
        </w:rPr>
        <w:t xml:space="preserve"> فعلى الراغبين في الاشتراك في هذا </w:t>
      </w:r>
      <w:proofErr w:type="gramStart"/>
      <w:r w:rsidRPr="00CF6118">
        <w:rPr>
          <w:rFonts w:asciiTheme="majorBidi" w:eastAsia="Times New Roman" w:hAnsiTheme="majorBidi" w:cstheme="majorBidi"/>
          <w:sz w:val="24"/>
          <w:szCs w:val="24"/>
          <w:rtl/>
        </w:rPr>
        <w:t>العطاء  مراجعة</w:t>
      </w:r>
      <w:proofErr w:type="gramEnd"/>
      <w:r w:rsidRPr="00CF6118">
        <w:rPr>
          <w:rFonts w:asciiTheme="majorBidi" w:eastAsia="Times New Roman" w:hAnsiTheme="majorBidi" w:cstheme="majorBidi"/>
          <w:sz w:val="24"/>
          <w:szCs w:val="24"/>
          <w:rtl/>
        </w:rPr>
        <w:t xml:space="preserve"> دائرة أمانة سر لجان المشتريات الرئيسية (العطاءات) في جامعة الحسين بن طلال/ معان و ذلك وفق </w:t>
      </w:r>
      <w:proofErr w:type="spellStart"/>
      <w:r w:rsidRPr="00CF6118">
        <w:rPr>
          <w:rFonts w:asciiTheme="majorBidi" w:eastAsia="Times New Roman" w:hAnsiTheme="majorBidi" w:cstheme="majorBidi"/>
          <w:sz w:val="24"/>
          <w:szCs w:val="24"/>
          <w:rtl/>
        </w:rPr>
        <w:t>الأتي</w:t>
      </w:r>
      <w:proofErr w:type="spellEnd"/>
      <w:r w:rsidRPr="00CF6118">
        <w:rPr>
          <w:rFonts w:asciiTheme="majorBidi" w:eastAsia="Times New Roman" w:hAnsiTheme="majorBidi" w:cstheme="majorBidi"/>
          <w:sz w:val="24"/>
          <w:szCs w:val="24"/>
          <w:rtl/>
        </w:rPr>
        <w:t>:</w:t>
      </w:r>
    </w:p>
    <w:p w14:paraId="13D50E30" w14:textId="77777777" w:rsidR="007872E4" w:rsidRPr="00CF6118" w:rsidRDefault="007872E4" w:rsidP="007872E4">
      <w:pPr>
        <w:keepNext/>
        <w:spacing w:after="0" w:line="360" w:lineRule="auto"/>
        <w:ind w:left="-58" w:right="-284"/>
        <w:jc w:val="both"/>
        <w:outlineLvl w:val="1"/>
        <w:rPr>
          <w:rFonts w:asciiTheme="majorBidi" w:eastAsia="Times New Roman" w:hAnsiTheme="majorBidi" w:cstheme="majorBidi"/>
          <w:sz w:val="24"/>
          <w:szCs w:val="24"/>
          <w:rtl/>
        </w:rPr>
      </w:pPr>
      <w:r w:rsidRPr="00CF6118">
        <w:rPr>
          <w:rFonts w:ascii="Simplified Arabic" w:eastAsia="Times New Roman" w:hAnsi="Simplified Arabic" w:cs="Simplified Arabic"/>
          <w:b/>
          <w:bCs/>
          <w:sz w:val="24"/>
          <w:szCs w:val="24"/>
          <w:u w:val="single"/>
          <w:rtl/>
        </w:rPr>
        <w:t>وصف العمل موضوع العطاء</w:t>
      </w:r>
      <w:r w:rsidRPr="00CF6118">
        <w:rPr>
          <w:rFonts w:asciiTheme="majorBidi" w:eastAsia="Times New Roman" w:hAnsiTheme="majorBidi" w:cstheme="majorBidi"/>
          <w:b/>
          <w:bCs/>
          <w:sz w:val="24"/>
          <w:szCs w:val="24"/>
          <w:u w:val="single"/>
          <w:rtl/>
        </w:rPr>
        <w:t xml:space="preserve">: </w:t>
      </w:r>
    </w:p>
    <w:p w14:paraId="6F8E0912" w14:textId="55D89A3D" w:rsidR="007872E4" w:rsidRPr="00CF6118" w:rsidRDefault="007872E4" w:rsidP="007872E4">
      <w:pPr>
        <w:numPr>
          <w:ilvl w:val="0"/>
          <w:numId w:val="3"/>
        </w:numPr>
        <w:spacing w:after="0" w:line="24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الإشراف على أعمال إنشاء ( مركز التعلم الالكتروني /عمان) "الممول من المنحة الإماراتية (صندوق أبو ظبي للتنمية) لبرنامج مشروع تطوير الجامعات الرسمية.</w:t>
      </w:r>
    </w:p>
    <w:p w14:paraId="36FEFC3D" w14:textId="77777777" w:rsidR="007872E4" w:rsidRPr="00CF6118" w:rsidRDefault="007872E4" w:rsidP="007872E4">
      <w:pPr>
        <w:keepNext/>
        <w:numPr>
          <w:ilvl w:val="0"/>
          <w:numId w:val="3"/>
        </w:numPr>
        <w:spacing w:after="0" w:line="240" w:lineRule="auto"/>
        <w:jc w:val="both"/>
        <w:outlineLvl w:val="1"/>
        <w:rPr>
          <w:rFonts w:asciiTheme="majorBidi" w:eastAsia="Times New Roman" w:hAnsiTheme="majorBidi" w:cstheme="majorBidi"/>
          <w:sz w:val="24"/>
          <w:szCs w:val="24"/>
        </w:rPr>
      </w:pPr>
      <w:r w:rsidRPr="00CF6118">
        <w:rPr>
          <w:rFonts w:asciiTheme="majorBidi" w:eastAsia="Times New Roman" w:hAnsiTheme="majorBidi" w:cstheme="majorBidi"/>
          <w:sz w:val="24"/>
          <w:szCs w:val="24"/>
          <w:rtl/>
        </w:rPr>
        <w:t xml:space="preserve">ثمن </w:t>
      </w:r>
      <w:proofErr w:type="gramStart"/>
      <w:r w:rsidRPr="00CF6118">
        <w:rPr>
          <w:rFonts w:asciiTheme="majorBidi" w:eastAsia="Times New Roman" w:hAnsiTheme="majorBidi" w:cstheme="majorBidi"/>
          <w:sz w:val="24"/>
          <w:szCs w:val="24"/>
          <w:rtl/>
        </w:rPr>
        <w:t>النسخة  (</w:t>
      </w:r>
      <w:proofErr w:type="gramEnd"/>
      <w:r w:rsidRPr="00CF6118">
        <w:rPr>
          <w:rFonts w:asciiTheme="majorBidi" w:eastAsia="Times New Roman" w:hAnsiTheme="majorBidi" w:cstheme="majorBidi"/>
          <w:sz w:val="24"/>
          <w:szCs w:val="24"/>
          <w:rtl/>
        </w:rPr>
        <w:t>75) خمسة وسبعون دينار غير مستردة.</w:t>
      </w:r>
    </w:p>
    <w:p w14:paraId="6F1F7E02" w14:textId="0A71E495"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 xml:space="preserve">موعد بيع نسخ العطاء من يوم الأحد الموافق 5/12/2021 ولغاية الساعة (الثالثة) من بعد ظهر يوم </w:t>
      </w:r>
      <w:r w:rsidR="009D5D6E">
        <w:rPr>
          <w:rFonts w:asciiTheme="majorBidi" w:hAnsiTheme="majorBidi" w:cstheme="majorBidi" w:hint="cs"/>
          <w:sz w:val="24"/>
          <w:szCs w:val="24"/>
          <w:rtl/>
        </w:rPr>
        <w:t>الاثنين</w:t>
      </w:r>
      <w:r w:rsidRPr="00CF6118">
        <w:rPr>
          <w:rFonts w:asciiTheme="majorBidi" w:hAnsiTheme="majorBidi" w:cstheme="majorBidi"/>
          <w:sz w:val="24"/>
          <w:szCs w:val="24"/>
          <w:rtl/>
        </w:rPr>
        <w:t xml:space="preserve"> الموافق 13/12/2021.</w:t>
      </w:r>
    </w:p>
    <w:p w14:paraId="2632085E"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 xml:space="preserve">يتم إرفاق شهادة التصنيف الصادرة عن نقابة المهندسين ضمن وثائق العرض الفني وسيتم استبعاد أي عرض لا يتضمن تلك الشهادة أو </w:t>
      </w:r>
      <w:proofErr w:type="gramStart"/>
      <w:r w:rsidRPr="00CF6118">
        <w:rPr>
          <w:rFonts w:asciiTheme="majorBidi" w:hAnsiTheme="majorBidi" w:cstheme="majorBidi"/>
          <w:sz w:val="24"/>
          <w:szCs w:val="24"/>
          <w:rtl/>
        </w:rPr>
        <w:t>اذا</w:t>
      </w:r>
      <w:proofErr w:type="gramEnd"/>
      <w:r w:rsidRPr="00CF6118">
        <w:rPr>
          <w:rFonts w:asciiTheme="majorBidi" w:hAnsiTheme="majorBidi" w:cstheme="majorBidi"/>
          <w:sz w:val="24"/>
          <w:szCs w:val="24"/>
          <w:rtl/>
        </w:rPr>
        <w:t xml:space="preserve"> كانت الشهادة المرفقة غير مطابقة لمتطلبات تأهيل المكتب.</w:t>
      </w:r>
    </w:p>
    <w:p w14:paraId="6877B884"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يتم تقديم كفالة بنكية أو شيك بنكي مصدق لدخول العطاء بقية (3%) من قيمة العرض المقدم.</w:t>
      </w:r>
    </w:p>
    <w:p w14:paraId="53EE8CE6"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tl/>
        </w:rPr>
      </w:pPr>
      <w:r w:rsidRPr="00CF6118">
        <w:rPr>
          <w:rFonts w:asciiTheme="majorBidi" w:hAnsiTheme="majorBidi" w:cstheme="majorBidi"/>
          <w:sz w:val="24"/>
          <w:szCs w:val="24"/>
          <w:rtl/>
        </w:rPr>
        <w:t xml:space="preserve">يحق لصاحب العمل </w:t>
      </w:r>
      <w:r w:rsidRPr="00CF6118">
        <w:rPr>
          <w:rFonts w:asciiTheme="majorBidi" w:hAnsiTheme="majorBidi" w:cstheme="majorBidi"/>
          <w:b/>
          <w:bCs/>
          <w:sz w:val="24"/>
          <w:szCs w:val="24"/>
          <w:rtl/>
        </w:rPr>
        <w:t>إلغاء</w:t>
      </w:r>
      <w:r w:rsidRPr="00CF6118">
        <w:rPr>
          <w:rFonts w:asciiTheme="majorBidi" w:hAnsiTheme="majorBidi" w:cstheme="majorBidi"/>
          <w:sz w:val="24"/>
          <w:szCs w:val="24"/>
          <w:rtl/>
        </w:rPr>
        <w:t xml:space="preserve"> العطاء كليا </w:t>
      </w:r>
      <w:r w:rsidRPr="00CF6118">
        <w:rPr>
          <w:rFonts w:asciiTheme="majorBidi" w:hAnsiTheme="majorBidi" w:cstheme="majorBidi"/>
          <w:b/>
          <w:bCs/>
          <w:sz w:val="24"/>
          <w:szCs w:val="24"/>
          <w:rtl/>
        </w:rPr>
        <w:t>أو</w:t>
      </w:r>
      <w:r w:rsidRPr="00CF6118">
        <w:rPr>
          <w:rFonts w:asciiTheme="majorBidi" w:hAnsiTheme="majorBidi" w:cstheme="majorBidi"/>
          <w:sz w:val="24"/>
          <w:szCs w:val="24"/>
          <w:rtl/>
        </w:rPr>
        <w:t xml:space="preserve"> جزئيا دون </w:t>
      </w:r>
      <w:r w:rsidRPr="00414B2F">
        <w:rPr>
          <w:rFonts w:asciiTheme="majorBidi" w:hAnsiTheme="majorBidi" w:cstheme="majorBidi"/>
          <w:sz w:val="24"/>
          <w:szCs w:val="24"/>
          <w:rtl/>
        </w:rPr>
        <w:t>إبداء الأسباب</w:t>
      </w:r>
      <w:r w:rsidRPr="00CF6118">
        <w:rPr>
          <w:rFonts w:asciiTheme="majorBidi" w:hAnsiTheme="majorBidi" w:cstheme="majorBidi"/>
          <w:sz w:val="24"/>
          <w:szCs w:val="24"/>
          <w:rtl/>
        </w:rPr>
        <w:t xml:space="preserve"> وبدون </w:t>
      </w:r>
      <w:r w:rsidRPr="00CF6118">
        <w:rPr>
          <w:rFonts w:asciiTheme="majorBidi" w:hAnsiTheme="majorBidi" w:cstheme="majorBidi"/>
          <w:b/>
          <w:bCs/>
          <w:sz w:val="24"/>
          <w:szCs w:val="24"/>
          <w:rtl/>
        </w:rPr>
        <w:t>أن</w:t>
      </w:r>
      <w:r w:rsidRPr="00CF6118">
        <w:rPr>
          <w:rFonts w:asciiTheme="majorBidi" w:hAnsiTheme="majorBidi" w:cstheme="majorBidi"/>
          <w:sz w:val="24"/>
          <w:szCs w:val="24"/>
          <w:rtl/>
        </w:rPr>
        <w:t xml:space="preserve"> يترتب على هذا </w:t>
      </w:r>
      <w:r w:rsidRPr="00414B2F">
        <w:rPr>
          <w:rFonts w:asciiTheme="majorBidi" w:hAnsiTheme="majorBidi" w:cstheme="majorBidi"/>
          <w:sz w:val="24"/>
          <w:szCs w:val="24"/>
          <w:rtl/>
        </w:rPr>
        <w:t>الإلغاء</w:t>
      </w:r>
      <w:r w:rsidRPr="00CF6118">
        <w:rPr>
          <w:rFonts w:asciiTheme="majorBidi" w:hAnsiTheme="majorBidi" w:cstheme="majorBidi"/>
          <w:sz w:val="24"/>
          <w:szCs w:val="24"/>
          <w:rtl/>
        </w:rPr>
        <w:t xml:space="preserve"> أي مطالبة مالية </w:t>
      </w:r>
      <w:r w:rsidRPr="00CF6118">
        <w:rPr>
          <w:rFonts w:asciiTheme="majorBidi" w:hAnsiTheme="majorBidi" w:cstheme="majorBidi"/>
          <w:b/>
          <w:bCs/>
          <w:sz w:val="24"/>
          <w:szCs w:val="24"/>
          <w:rtl/>
        </w:rPr>
        <w:t>أو</w:t>
      </w:r>
      <w:r w:rsidRPr="00CF6118">
        <w:rPr>
          <w:rFonts w:asciiTheme="majorBidi" w:hAnsiTheme="majorBidi" w:cstheme="majorBidi"/>
          <w:sz w:val="24"/>
          <w:szCs w:val="24"/>
          <w:rtl/>
        </w:rPr>
        <w:t xml:space="preserve"> قانونية</w:t>
      </w:r>
      <w:r w:rsidRPr="00CF6118">
        <w:rPr>
          <w:rFonts w:asciiTheme="majorBidi" w:hAnsiTheme="majorBidi" w:cstheme="majorBidi"/>
          <w:b/>
          <w:bCs/>
          <w:sz w:val="24"/>
          <w:szCs w:val="24"/>
          <w:rtl/>
        </w:rPr>
        <w:t>.</w:t>
      </w:r>
    </w:p>
    <w:p w14:paraId="01A03172"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أخر يوم لقبول الاستفسارات حول وثائق العطاء هو الساعة الثانية ظهراً من يوم الأربعاء الموافق 22/12/</w:t>
      </w:r>
      <w:proofErr w:type="gramStart"/>
      <w:r w:rsidRPr="00CF6118">
        <w:rPr>
          <w:rFonts w:asciiTheme="majorBidi" w:hAnsiTheme="majorBidi" w:cstheme="majorBidi"/>
          <w:sz w:val="24"/>
          <w:szCs w:val="24"/>
          <w:rtl/>
        </w:rPr>
        <w:t>2021 .</w:t>
      </w:r>
      <w:proofErr w:type="gramEnd"/>
    </w:p>
    <w:p w14:paraId="79958660"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 xml:space="preserve">تقدم العروض في مغلفين منفصلين يتضمن الأول العرض الفني مع الوثائق المطلوبة </w:t>
      </w:r>
      <w:r>
        <w:rPr>
          <w:rFonts w:asciiTheme="majorBidi" w:hAnsiTheme="majorBidi" w:cstheme="majorBidi" w:hint="cs"/>
          <w:b/>
          <w:bCs/>
          <w:sz w:val="24"/>
          <w:szCs w:val="24"/>
          <w:rtl/>
        </w:rPr>
        <w:br/>
      </w:r>
      <w:r w:rsidRPr="00CF6118">
        <w:rPr>
          <w:rFonts w:asciiTheme="majorBidi" w:hAnsiTheme="majorBidi" w:cstheme="majorBidi"/>
          <w:b/>
          <w:bCs/>
          <w:sz w:val="24"/>
          <w:szCs w:val="24"/>
          <w:rtl/>
        </w:rPr>
        <w:t>(ويكتب عليه من الخارج وبشكل واضح)</w:t>
      </w:r>
      <w:r w:rsidRPr="00CF6118">
        <w:rPr>
          <w:rFonts w:asciiTheme="majorBidi" w:hAnsiTheme="majorBidi" w:cstheme="majorBidi"/>
          <w:sz w:val="24"/>
          <w:szCs w:val="24"/>
          <w:rtl/>
        </w:rPr>
        <w:t xml:space="preserve"> والمغلف الثاني يحتوي على العرض المالي </w:t>
      </w:r>
      <w:r>
        <w:rPr>
          <w:rFonts w:asciiTheme="majorBidi" w:hAnsiTheme="majorBidi" w:cstheme="majorBidi" w:hint="cs"/>
          <w:b/>
          <w:bCs/>
          <w:sz w:val="24"/>
          <w:szCs w:val="24"/>
          <w:rtl/>
        </w:rPr>
        <w:br/>
      </w:r>
      <w:r w:rsidRPr="00CF6118">
        <w:rPr>
          <w:rFonts w:asciiTheme="majorBidi" w:hAnsiTheme="majorBidi" w:cstheme="majorBidi"/>
          <w:b/>
          <w:bCs/>
          <w:sz w:val="24"/>
          <w:szCs w:val="24"/>
          <w:rtl/>
        </w:rPr>
        <w:t>(ويكتب عليه من الخارج وبشكل واضح)</w:t>
      </w:r>
      <w:r w:rsidRPr="00CF6118">
        <w:rPr>
          <w:rFonts w:asciiTheme="majorBidi" w:hAnsiTheme="majorBidi" w:cstheme="majorBidi"/>
          <w:sz w:val="24"/>
          <w:szCs w:val="24"/>
          <w:rtl/>
        </w:rPr>
        <w:t xml:space="preserve"> ويتم فتح العروض الفنية أولاً وبعد التقييم وسوف يتم فتح العروض المالية للمكاتب الهندسية والشركات الاستشارية التي تم تأهيلها وستعاد العروض المالية للشركات الأخرى مغلقة.</w:t>
      </w:r>
    </w:p>
    <w:p w14:paraId="78511845" w14:textId="77777777" w:rsidR="007872E4" w:rsidRPr="00CF6118" w:rsidRDefault="007872E4" w:rsidP="007872E4">
      <w:pPr>
        <w:numPr>
          <w:ilvl w:val="0"/>
          <w:numId w:val="3"/>
        </w:numPr>
        <w:spacing w:after="0" w:line="360" w:lineRule="auto"/>
        <w:ind w:right="-709"/>
        <w:contextualSpacing/>
        <w:jc w:val="both"/>
        <w:rPr>
          <w:rFonts w:asciiTheme="majorBidi" w:hAnsiTheme="majorBidi" w:cstheme="majorBidi"/>
          <w:sz w:val="24"/>
          <w:szCs w:val="24"/>
        </w:rPr>
      </w:pPr>
      <w:r w:rsidRPr="00CF6118">
        <w:rPr>
          <w:rFonts w:asciiTheme="majorBidi" w:hAnsiTheme="majorBidi" w:cstheme="majorBidi"/>
          <w:sz w:val="24"/>
          <w:szCs w:val="24"/>
          <w:rtl/>
        </w:rPr>
        <w:t>تقدم صورة عدد (2) عن النسخ الأصلية من العروض الفنية والمالية.</w:t>
      </w:r>
    </w:p>
    <w:p w14:paraId="5A1CFD23"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 xml:space="preserve">تودع العروض </w:t>
      </w:r>
      <w:r w:rsidRPr="00CF6118">
        <w:rPr>
          <w:rFonts w:asciiTheme="majorBidi" w:hAnsiTheme="majorBidi" w:cstheme="majorBidi" w:hint="cs"/>
          <w:sz w:val="24"/>
          <w:szCs w:val="24"/>
          <w:rtl/>
        </w:rPr>
        <w:t>لدى امين سر</w:t>
      </w:r>
      <w:r w:rsidRPr="00CF6118">
        <w:rPr>
          <w:rFonts w:asciiTheme="majorBidi" w:hAnsiTheme="majorBidi" w:cstheme="majorBidi"/>
          <w:sz w:val="24"/>
          <w:szCs w:val="24"/>
          <w:rtl/>
        </w:rPr>
        <w:t xml:space="preserve"> لجنة شراء رئيسية (أشغال) في الجامعة </w:t>
      </w:r>
      <w:r w:rsidRPr="00414B2F">
        <w:rPr>
          <w:rFonts w:asciiTheme="majorBidi" w:hAnsiTheme="majorBidi" w:cstheme="majorBidi"/>
          <w:sz w:val="24"/>
          <w:szCs w:val="24"/>
          <w:rtl/>
        </w:rPr>
        <w:t>/ مدينة معان</w:t>
      </w:r>
      <w:r w:rsidRPr="00CF6118">
        <w:rPr>
          <w:rFonts w:asciiTheme="majorBidi" w:hAnsiTheme="majorBidi" w:cstheme="majorBidi"/>
          <w:sz w:val="24"/>
          <w:szCs w:val="24"/>
          <w:rtl/>
        </w:rPr>
        <w:t xml:space="preserve"> في موعد أقصاه الساعة الواحدة ظهراً يوم الأحد الموافق 26/12/</w:t>
      </w:r>
      <w:proofErr w:type="gramStart"/>
      <w:r w:rsidRPr="00CF6118">
        <w:rPr>
          <w:rFonts w:asciiTheme="majorBidi" w:hAnsiTheme="majorBidi" w:cstheme="majorBidi"/>
          <w:sz w:val="24"/>
          <w:szCs w:val="24"/>
          <w:rtl/>
        </w:rPr>
        <w:t>2021 .</w:t>
      </w:r>
      <w:proofErr w:type="gramEnd"/>
    </w:p>
    <w:p w14:paraId="2527FB1D" w14:textId="77777777" w:rsidR="007872E4" w:rsidRPr="00CF6118" w:rsidRDefault="007872E4" w:rsidP="007872E4">
      <w:pPr>
        <w:numPr>
          <w:ilvl w:val="0"/>
          <w:numId w:val="3"/>
        </w:numPr>
        <w:spacing w:after="0" w:line="360" w:lineRule="auto"/>
        <w:contextualSpacing/>
        <w:jc w:val="both"/>
        <w:rPr>
          <w:rFonts w:asciiTheme="majorBidi" w:hAnsiTheme="majorBidi" w:cstheme="majorBidi"/>
          <w:sz w:val="24"/>
          <w:szCs w:val="24"/>
        </w:rPr>
      </w:pPr>
      <w:r w:rsidRPr="00CF6118">
        <w:rPr>
          <w:rFonts w:asciiTheme="majorBidi" w:hAnsiTheme="majorBidi" w:cstheme="majorBidi"/>
          <w:sz w:val="24"/>
          <w:szCs w:val="24"/>
          <w:rtl/>
        </w:rPr>
        <w:t>يتم فتح العروض</w:t>
      </w:r>
      <w:r w:rsidRPr="00CF6118">
        <w:rPr>
          <w:rFonts w:asciiTheme="majorBidi" w:hAnsiTheme="majorBidi" w:cstheme="majorBidi" w:hint="cs"/>
          <w:sz w:val="24"/>
          <w:szCs w:val="24"/>
          <w:rtl/>
        </w:rPr>
        <w:t xml:space="preserve"> الفنية المقدمة</w:t>
      </w:r>
      <w:r w:rsidRPr="00CF6118">
        <w:rPr>
          <w:rFonts w:asciiTheme="majorBidi" w:hAnsiTheme="majorBidi" w:cstheme="majorBidi"/>
          <w:sz w:val="24"/>
          <w:szCs w:val="24"/>
          <w:rtl/>
        </w:rPr>
        <w:t xml:space="preserve"> الساعة الواحدة والنصف ظهراً من يوم </w:t>
      </w:r>
      <w:r>
        <w:rPr>
          <w:rFonts w:asciiTheme="majorBidi" w:hAnsiTheme="majorBidi" w:cstheme="majorBidi" w:hint="cs"/>
          <w:sz w:val="24"/>
          <w:szCs w:val="24"/>
          <w:rtl/>
        </w:rPr>
        <w:t>الاحد</w:t>
      </w:r>
      <w:r w:rsidRPr="00CF6118">
        <w:rPr>
          <w:rFonts w:asciiTheme="majorBidi" w:hAnsiTheme="majorBidi" w:cstheme="majorBidi"/>
          <w:sz w:val="24"/>
          <w:szCs w:val="24"/>
          <w:rtl/>
        </w:rPr>
        <w:t xml:space="preserve"> الموافق 26/12/</w:t>
      </w:r>
      <w:proofErr w:type="gramStart"/>
      <w:r w:rsidRPr="00CF6118">
        <w:rPr>
          <w:rFonts w:asciiTheme="majorBidi" w:hAnsiTheme="majorBidi" w:cstheme="majorBidi"/>
          <w:sz w:val="24"/>
          <w:szCs w:val="24"/>
          <w:rtl/>
        </w:rPr>
        <w:t>2021 .</w:t>
      </w:r>
      <w:proofErr w:type="gramEnd"/>
    </w:p>
    <w:p w14:paraId="09D94162" w14:textId="77777777" w:rsidR="007872E4" w:rsidRPr="00414B2F" w:rsidRDefault="007872E4" w:rsidP="007872E4">
      <w:pPr>
        <w:spacing w:after="0"/>
        <w:ind w:left="-58"/>
        <w:jc w:val="both"/>
        <w:rPr>
          <w:rFonts w:cs="Simplified Arabic"/>
          <w:sz w:val="24"/>
          <w:szCs w:val="24"/>
          <w:lang w:bidi="ar-JO"/>
        </w:rPr>
      </w:pPr>
      <w:r>
        <w:rPr>
          <w:rFonts w:cs="Simplified Arabic" w:hint="cs"/>
          <w:sz w:val="24"/>
          <w:szCs w:val="24"/>
          <w:rtl/>
          <w:lang w:bidi="ar-JO"/>
        </w:rPr>
        <w:t>12-</w:t>
      </w:r>
      <w:r w:rsidRPr="00414B2F">
        <w:rPr>
          <w:rFonts w:cs="Simplified Arabic" w:hint="cs"/>
          <w:sz w:val="24"/>
          <w:szCs w:val="24"/>
          <w:rtl/>
          <w:lang w:bidi="ar-JO"/>
        </w:rPr>
        <w:t xml:space="preserve">يحق للجامعة الغاء العطاء دون إبداء الأسباب دون أن يترتب على ذلك أي مطالبة مالية أو </w:t>
      </w:r>
      <w:proofErr w:type="gramStart"/>
      <w:r w:rsidRPr="00414B2F">
        <w:rPr>
          <w:rFonts w:cs="Simplified Arabic" w:hint="cs"/>
          <w:sz w:val="24"/>
          <w:szCs w:val="24"/>
          <w:rtl/>
          <w:lang w:bidi="ar-JO"/>
        </w:rPr>
        <w:t>قانونية  .</w:t>
      </w:r>
      <w:proofErr w:type="gramEnd"/>
    </w:p>
    <w:p w14:paraId="6EAE08C4" w14:textId="77777777" w:rsidR="007872E4" w:rsidRPr="00CF6118" w:rsidRDefault="007872E4" w:rsidP="007872E4">
      <w:pPr>
        <w:spacing w:after="0" w:line="360" w:lineRule="auto"/>
        <w:ind w:right="-709"/>
        <w:contextualSpacing/>
        <w:jc w:val="both"/>
        <w:rPr>
          <w:rFonts w:asciiTheme="majorBidi" w:hAnsiTheme="majorBidi" w:cstheme="majorBidi"/>
          <w:sz w:val="24"/>
          <w:szCs w:val="24"/>
        </w:rPr>
      </w:pPr>
      <w:r>
        <w:rPr>
          <w:rFonts w:asciiTheme="majorBidi" w:hAnsiTheme="majorBidi" w:cstheme="majorBidi" w:hint="cs"/>
          <w:sz w:val="24"/>
          <w:szCs w:val="24"/>
          <w:rtl/>
          <w:lang w:bidi="ar-IQ"/>
        </w:rPr>
        <w:t>13-</w:t>
      </w:r>
      <w:r w:rsidRPr="00CF6118">
        <w:rPr>
          <w:rFonts w:asciiTheme="majorBidi" w:hAnsiTheme="majorBidi" w:cstheme="majorBidi"/>
          <w:sz w:val="24"/>
          <w:szCs w:val="24"/>
          <w:rtl/>
        </w:rPr>
        <w:t>أجور الإعلان على من يرسو عليه العطاء مهما تكرر.</w:t>
      </w:r>
    </w:p>
    <w:p w14:paraId="259341F0" w14:textId="77777777" w:rsidR="007872E4" w:rsidRPr="00CF6118" w:rsidRDefault="007872E4" w:rsidP="007872E4">
      <w:pPr>
        <w:spacing w:after="0"/>
        <w:ind w:right="-426"/>
        <w:jc w:val="both"/>
        <w:rPr>
          <w:rFonts w:asciiTheme="majorBidi" w:eastAsia="Times New Roman" w:hAnsiTheme="majorBidi" w:cstheme="majorBidi"/>
          <w:sz w:val="24"/>
          <w:szCs w:val="24"/>
          <w:rtl/>
        </w:rPr>
      </w:pPr>
    </w:p>
    <w:p w14:paraId="1D555C0C" w14:textId="77777777" w:rsidR="007872E4" w:rsidRPr="00CF6118" w:rsidRDefault="007872E4" w:rsidP="007872E4">
      <w:pPr>
        <w:spacing w:after="0"/>
        <w:ind w:right="-426"/>
        <w:jc w:val="both"/>
        <w:rPr>
          <w:rFonts w:asciiTheme="majorBidi" w:eastAsia="Times New Roman" w:hAnsiTheme="majorBidi" w:cstheme="majorBidi"/>
          <w:sz w:val="24"/>
          <w:szCs w:val="24"/>
          <w:rtl/>
        </w:rPr>
      </w:pPr>
    </w:p>
    <w:p w14:paraId="6EB8F340" w14:textId="77777777" w:rsidR="007872E4" w:rsidRPr="00CF6118" w:rsidRDefault="007872E4" w:rsidP="007872E4">
      <w:pPr>
        <w:spacing w:after="0"/>
        <w:ind w:left="-58" w:hanging="720"/>
        <w:jc w:val="right"/>
        <w:rPr>
          <w:rFonts w:asciiTheme="majorBidi" w:eastAsia="Times New Roman" w:hAnsiTheme="majorBidi" w:cstheme="majorBidi"/>
          <w:bCs/>
          <w:sz w:val="24"/>
          <w:szCs w:val="24"/>
          <w:rtl/>
        </w:rPr>
      </w:pPr>
      <w:r w:rsidRPr="00CF6118">
        <w:rPr>
          <w:rFonts w:asciiTheme="majorBidi" w:eastAsia="Times New Roman" w:hAnsiTheme="majorBidi" w:cstheme="majorBidi"/>
          <w:sz w:val="24"/>
          <w:szCs w:val="24"/>
          <w:rtl/>
        </w:rPr>
        <w:t xml:space="preserve">                                                                                     </w:t>
      </w:r>
      <w:r w:rsidRPr="00CF6118">
        <w:rPr>
          <w:rFonts w:asciiTheme="majorBidi" w:eastAsia="Times New Roman" w:hAnsiTheme="majorBidi" w:cstheme="majorBidi"/>
          <w:bCs/>
          <w:sz w:val="24"/>
          <w:szCs w:val="24"/>
          <w:rtl/>
        </w:rPr>
        <w:t xml:space="preserve">رئيس لجنة شراء رئيسية (أشغال)  </w:t>
      </w:r>
    </w:p>
    <w:p w14:paraId="4858D59C" w14:textId="77777777" w:rsidR="007872E4" w:rsidRPr="00CF6118" w:rsidRDefault="007872E4" w:rsidP="007872E4">
      <w:pPr>
        <w:spacing w:after="0"/>
        <w:ind w:right="-426"/>
        <w:jc w:val="both"/>
        <w:rPr>
          <w:rFonts w:asciiTheme="majorBidi" w:eastAsia="Times New Roman" w:hAnsiTheme="majorBidi" w:cstheme="majorBidi"/>
          <w:sz w:val="24"/>
          <w:szCs w:val="24"/>
          <w:rtl/>
        </w:rPr>
      </w:pPr>
      <w:r w:rsidRPr="00CF6118">
        <w:rPr>
          <w:rFonts w:asciiTheme="majorBidi" w:eastAsia="Times New Roman" w:hAnsiTheme="majorBidi" w:cstheme="majorBidi"/>
          <w:sz w:val="24"/>
          <w:szCs w:val="24"/>
          <w:rtl/>
        </w:rPr>
        <w:t xml:space="preserve">    </w:t>
      </w:r>
    </w:p>
    <w:p w14:paraId="6F8C5A51" w14:textId="77777777" w:rsidR="007A7934" w:rsidRPr="007872E4" w:rsidRDefault="007A7934" w:rsidP="007872E4">
      <w:pPr>
        <w:rPr>
          <w:rtl/>
        </w:rPr>
      </w:pPr>
    </w:p>
    <w:sectPr w:rsidR="007A7934" w:rsidRPr="007872E4" w:rsidSect="00641A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0000000000000000000"/>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5589"/>
    <w:multiLevelType w:val="hybridMultilevel"/>
    <w:tmpl w:val="D9DEC96C"/>
    <w:lvl w:ilvl="0" w:tplc="142E7E5A">
      <w:start w:val="5"/>
      <w:numFmt w:val="decimal"/>
      <w:lvlText w:val="%1-"/>
      <w:lvlJc w:val="left"/>
      <w:pPr>
        <w:ind w:left="3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E697ECC"/>
    <w:multiLevelType w:val="hybridMultilevel"/>
    <w:tmpl w:val="97B0AAF2"/>
    <w:lvl w:ilvl="0" w:tplc="77B6E646">
      <w:start w:val="1"/>
      <w:numFmt w:val="decimal"/>
      <w:lvlText w:val="%1-"/>
      <w:lvlJc w:val="left"/>
      <w:pPr>
        <w:ind w:left="3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DC578DC"/>
    <w:multiLevelType w:val="hybridMultilevel"/>
    <w:tmpl w:val="EEB2A7A2"/>
    <w:lvl w:ilvl="0" w:tplc="30B85E6C">
      <w:start w:val="1"/>
      <w:numFmt w:val="decimal"/>
      <w:lvlText w:val="%1-"/>
      <w:lvlJc w:val="left"/>
      <w:pPr>
        <w:ind w:left="3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34"/>
    <w:rsid w:val="00024373"/>
    <w:rsid w:val="00227989"/>
    <w:rsid w:val="007872E4"/>
    <w:rsid w:val="007A7934"/>
    <w:rsid w:val="00817F8A"/>
    <w:rsid w:val="009D5D6E"/>
    <w:rsid w:val="00CA1EA4"/>
    <w:rsid w:val="00E4774D"/>
    <w:rsid w:val="00F138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5FEB"/>
  <w15:docId w15:val="{E0C8F504-D9E7-4718-B4CF-AEEBA44A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93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381</Words>
  <Characters>2177</Characters>
  <Application>Microsoft Office Word</Application>
  <DocSecurity>0</DocSecurity>
  <Lines>18</Lines>
  <Paragraphs>5</Paragraphs>
  <ScaleCrop>false</ScaleCrop>
  <Company>Grizli777</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Ola2</dc:creator>
  <cp:lastModifiedBy>Safa Al-jaafreh</cp:lastModifiedBy>
  <cp:revision>2</cp:revision>
  <dcterms:created xsi:type="dcterms:W3CDTF">2021-11-30T11:41:00Z</dcterms:created>
  <dcterms:modified xsi:type="dcterms:W3CDTF">2021-11-30T11:41:00Z</dcterms:modified>
</cp:coreProperties>
</file>